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6F" w:rsidRDefault="00BF236F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2EFB">
        <w:rPr>
          <w:rFonts w:ascii="Times New Roman" w:hAnsi="Times New Roman" w:cs="Times New Roman"/>
          <w:sz w:val="24"/>
          <w:szCs w:val="24"/>
        </w:rPr>
        <w:tab/>
      </w:r>
    </w:p>
    <w:p w:rsidR="00BF236F" w:rsidRDefault="00BF236F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DEE" w:rsidRDefault="00BF236F" w:rsidP="00BF236F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члана 27., 32. тачка 6. и члана 59. став 1.</w:t>
      </w:r>
      <w:r w:rsidR="00C95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5B08">
        <w:rPr>
          <w:rFonts w:ascii="Times New Roman" w:hAnsi="Times New Roman" w:cs="Times New Roman"/>
          <w:sz w:val="24"/>
          <w:szCs w:val="24"/>
        </w:rPr>
        <w:t>Закона о локалној самоу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95B0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ави („Сл.гл.РС“, бр. 129/07, 83/14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др.закон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>, 101-16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др.закон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47/18),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EF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2EF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2EFB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="00012EF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12EFB">
        <w:rPr>
          <w:rFonts w:ascii="Times New Roman" w:hAnsi="Times New Roman" w:cs="Times New Roman"/>
          <w:sz w:val="24"/>
          <w:szCs w:val="24"/>
        </w:rPr>
        <w:t>аутоном</w:t>
      </w:r>
      <w:r>
        <w:rPr>
          <w:rFonts w:ascii="Times New Roman" w:hAnsi="Times New Roman" w:cs="Times New Roman"/>
          <w:sz w:val="24"/>
          <w:szCs w:val="24"/>
        </w:rPr>
        <w:t>ним</w:t>
      </w:r>
      <w:proofErr w:type="spellEnd"/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једницама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36F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BF236F">
        <w:rPr>
          <w:rFonts w:ascii="Times New Roman" w:hAnsi="Times New Roman" w:cs="Times New Roman"/>
          <w:sz w:val="24"/>
          <w:szCs w:val="24"/>
        </w:rPr>
        <w:t>Сл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236F">
        <w:rPr>
          <w:rFonts w:ascii="Times New Roman" w:hAnsi="Times New Roman" w:cs="Times New Roman"/>
          <w:sz w:val="24"/>
          <w:szCs w:val="24"/>
        </w:rPr>
        <w:t>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РС“,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21/16, 113/17, 113/17-др.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95/</w:t>
      </w:r>
      <w:r w:rsidRPr="00BF236F">
        <w:rPr>
          <w:rFonts w:ascii="Times New Roman" w:hAnsi="Times New Roman" w:cs="Times New Roman"/>
          <w:sz w:val="24"/>
          <w:szCs w:val="24"/>
        </w:rPr>
        <w:t>18)</w:t>
      </w:r>
      <w:r w:rsidR="001F246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40.</w:t>
      </w:r>
      <w:proofErr w:type="gramEnd"/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012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Кучево („Сл.гл.општине Кучево“, бр. 1/19)</w:t>
      </w:r>
      <w:r w:rsidR="001F246B">
        <w:rPr>
          <w:rFonts w:ascii="Times New Roman" w:hAnsi="Times New Roman" w:cs="Times New Roman"/>
          <w:sz w:val="24"/>
          <w:szCs w:val="24"/>
        </w:rPr>
        <w:t>,</w:t>
      </w:r>
    </w:p>
    <w:p w:rsidR="001F246B" w:rsidRDefault="00012EFB" w:rsidP="00BF236F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2EFB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Скупштина општине Кучево на седници одржаној </w:t>
      </w:r>
      <w:r w:rsidR="008C5EA6">
        <w:rPr>
          <w:rFonts w:ascii="Times New Roman" w:hAnsi="Times New Roman" w:cs="Times New Roman"/>
          <w:sz w:val="24"/>
          <w:szCs w:val="24"/>
          <w:lang w:val="sr-Cyrl-CS"/>
        </w:rPr>
        <w:t>25.6</w:t>
      </w:r>
      <w:r w:rsidRPr="00012EFB">
        <w:rPr>
          <w:rFonts w:ascii="Times New Roman" w:hAnsi="Times New Roman" w:cs="Times New Roman"/>
          <w:sz w:val="24"/>
          <w:szCs w:val="24"/>
          <w:lang w:val="sr-Cyrl-CS"/>
        </w:rPr>
        <w:t>.2019. године, донела је:</w:t>
      </w: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246B" w:rsidRPr="00012EF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46B">
        <w:rPr>
          <w:rFonts w:ascii="Times New Roman" w:hAnsi="Times New Roman" w:cs="Times New Roman"/>
          <w:b/>
          <w:sz w:val="24"/>
          <w:szCs w:val="24"/>
        </w:rPr>
        <w:t xml:space="preserve">О Д Л У К </w:t>
      </w:r>
      <w:r w:rsidR="00012EFB">
        <w:rPr>
          <w:rFonts w:ascii="Times New Roman" w:hAnsi="Times New Roman" w:cs="Times New Roman"/>
          <w:b/>
          <w:sz w:val="24"/>
          <w:szCs w:val="24"/>
        </w:rPr>
        <w:t>У</w:t>
      </w:r>
    </w:p>
    <w:p w:rsidR="001F246B" w:rsidRPr="001F246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46B">
        <w:rPr>
          <w:rFonts w:ascii="Times New Roman" w:hAnsi="Times New Roman" w:cs="Times New Roman"/>
          <w:b/>
          <w:sz w:val="24"/>
          <w:szCs w:val="24"/>
        </w:rPr>
        <w:t xml:space="preserve">О ИЗМЕНАМА И ДОПУНАМА </w:t>
      </w:r>
    </w:p>
    <w:p w:rsidR="001F246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46B">
        <w:rPr>
          <w:rFonts w:ascii="Times New Roman" w:hAnsi="Times New Roman" w:cs="Times New Roman"/>
          <w:b/>
          <w:sz w:val="24"/>
          <w:szCs w:val="24"/>
        </w:rPr>
        <w:t>ОДЛУКЕ О ОРГАНИЗАЦИЈИ ОПШТИНСКЕ УПРАВЕ ОПШТИНЕ КУЧЕВО</w:t>
      </w:r>
    </w:p>
    <w:p w:rsidR="001F246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46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0AA" w:rsidRDefault="00CF40AA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46B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Овом Одлуком врше се измене и допуне Одлуке о организацији Општинске управе општине Кучево број I-06-1-192/2017 од 04.10.2017.године (у даљем тексту: Одлука).</w:t>
      </w: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246B" w:rsidRDefault="001F246B" w:rsidP="001F2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246B" w:rsidRPr="00C03EAE" w:rsidRDefault="001F246B" w:rsidP="001F24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EAE"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1F246B" w:rsidRDefault="001F246B" w:rsidP="001F246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  <w:t>У члану 8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став 1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Одлуке, код тачке 1.Одељење за послеве органа општине, општу управу и заједничке послове, додаје се: </w:t>
      </w:r>
      <w:r w:rsidR="005F2D62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(у оквиру кога је </w:t>
      </w:r>
      <w:r w:rsidR="005F2D62">
        <w:rPr>
          <w:rFonts w:ascii="Times New Roman" w:hAnsi="Times New Roman" w:cs="Times New Roman"/>
          <w:sz w:val="24"/>
          <w:szCs w:val="24"/>
        </w:rPr>
        <w:t xml:space="preserve">образован Одсек </w:t>
      </w:r>
      <w:r w:rsidR="005F2D62">
        <w:rPr>
          <w:rFonts w:ascii="Times New Roman" w:eastAsia="Calibri" w:hAnsi="Times New Roman" w:cs="Times New Roman"/>
          <w:sz w:val="24"/>
          <w:szCs w:val="24"/>
          <w:lang w:val="sr-Cyrl-CS"/>
        </w:rPr>
        <w:t>за управљање људским ресурсима и послове радних односа)“.</w:t>
      </w:r>
    </w:p>
    <w:p w:rsidR="005F2D62" w:rsidRDefault="005F2D62" w:rsidP="001F246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F2D62" w:rsidRDefault="005F2D62" w:rsidP="001F246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F2D62" w:rsidRPr="00C03EAE" w:rsidRDefault="005F2D62" w:rsidP="005F2D62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03EA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3.</w:t>
      </w:r>
    </w:p>
    <w:p w:rsidR="005F2D62" w:rsidRDefault="005F2D62" w:rsidP="005F2D6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 члану 9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став 1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Одлуке, после речи: „Кабинет председника општине“, брише се зарез и речи: „којим руководи шеф кабинета“.</w:t>
      </w:r>
    </w:p>
    <w:p w:rsidR="005F2D62" w:rsidRDefault="005F2D62" w:rsidP="005F2D6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F2D62" w:rsidRDefault="005F2D62" w:rsidP="005F2D62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F2D62" w:rsidRPr="00C03EAE" w:rsidRDefault="005F2D62" w:rsidP="005F2D62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03EA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4.</w:t>
      </w:r>
    </w:p>
    <w:p w:rsidR="00C25B48" w:rsidRDefault="005F2D62" w:rsidP="005F2D6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 члану 10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A376C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C25B48">
        <w:rPr>
          <w:rFonts w:ascii="Times New Roman" w:eastAsia="Calibri" w:hAnsi="Times New Roman" w:cs="Times New Roman"/>
          <w:sz w:val="24"/>
          <w:szCs w:val="24"/>
          <w:lang w:val="sr-Cyrl-CS"/>
        </w:rPr>
        <w:t>став 3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A376CD" w:rsidRPr="00A376C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376CD">
        <w:rPr>
          <w:rFonts w:ascii="Times New Roman" w:eastAsia="Calibri" w:hAnsi="Times New Roman" w:cs="Times New Roman"/>
          <w:sz w:val="24"/>
          <w:szCs w:val="24"/>
          <w:lang w:val="sr-Cyrl-CS"/>
        </w:rPr>
        <w:t>Одлуке,</w:t>
      </w:r>
      <w:r w:rsidR="00C25B4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бришу се речи: „предлагање промена у апропријацији и измену финансијских планова корисника буџета из области друштвене делатности; обављање послова спровођења поступака јавних набавки за директне кориснике, припремање модела конкурсних документација и уговоре за све јавне набавке; пружање стручне  помоћи корисницима буџетских средсвата и понуђачима, састављање годишњег плана набавки за директне кориснике, учествовање у изради годишњег плана набавки за потребе Месних заједница и Фонда за развој пољопривреде“.</w:t>
      </w:r>
    </w:p>
    <w:p w:rsidR="00C25B48" w:rsidRDefault="00C25B48" w:rsidP="005F2D6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 истом члану, после става 4 додаје се:</w:t>
      </w:r>
    </w:p>
    <w:p w:rsidR="00CF40AA" w:rsidRDefault="00CF40AA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12EFB" w:rsidRDefault="00012EFB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12EFB" w:rsidRDefault="00012EFB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12EFB" w:rsidRDefault="00012EFB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25B48" w:rsidRDefault="00C25B48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 xml:space="preserve"> „Ужа организациона јединица</w:t>
      </w:r>
    </w:p>
    <w:p w:rsidR="00C25B48" w:rsidRDefault="00C25B48" w:rsidP="00C25B48">
      <w:pPr>
        <w:pStyle w:val="NoSpacing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25B48" w:rsidRDefault="00C25B48" w:rsidP="00C25B4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1FCB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Одсек за управљање људским ресурсима и послове радних одно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са</w:t>
      </w:r>
      <w:r w:rsidRPr="00B11FCB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врши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људским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појединачних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одговоре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делокруга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одсека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њихово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разврставање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координира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унутрашњој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организацији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систематизацији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планирања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планирањем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организационих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запошљавања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његово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успоставља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оцењивања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вредновање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усавршавања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усавршавањем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обазовањем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анализу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резултата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ефекатаоцењивања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вођење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F07B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нормативно-правне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нормативних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одговарајућих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нацрте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ангажовању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евиденцију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пријављивање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полагање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објашњења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тумачења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поручава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регистар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заснивањем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престанком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изабраних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постављених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ангажованих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надлежним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фондовима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уверења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радно-правном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захтев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административно-стручне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административно-техничке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Жалбене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>.”</w:t>
      </w:r>
    </w:p>
    <w:p w:rsidR="00C25B48" w:rsidRDefault="00C25B48" w:rsidP="00C25B4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B48" w:rsidRDefault="00C25B48" w:rsidP="00C25B4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Досадашњи став 5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постаје став 6.</w:t>
      </w:r>
    </w:p>
    <w:p w:rsidR="00C25B48" w:rsidRDefault="00C25B48" w:rsidP="00C25B4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5B48" w:rsidRPr="00C03EAE" w:rsidRDefault="00C25B48" w:rsidP="00C25B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03EAE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C03EAE">
        <w:rPr>
          <w:rFonts w:ascii="Times New Roman" w:hAnsi="Times New Roman" w:cs="Times New Roman"/>
          <w:b/>
          <w:sz w:val="24"/>
          <w:szCs w:val="24"/>
        </w:rPr>
        <w:t xml:space="preserve"> 5.</w:t>
      </w:r>
    </w:p>
    <w:p w:rsidR="00C25B48" w:rsidRDefault="00C25B48" w:rsidP="00C25B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76CD">
        <w:rPr>
          <w:rFonts w:ascii="Times New Roman" w:hAnsi="Times New Roman" w:cs="Times New Roman"/>
          <w:sz w:val="24"/>
          <w:szCs w:val="24"/>
        </w:rPr>
        <w:t>У члану 14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 w:rsidR="00A376CD">
        <w:rPr>
          <w:rFonts w:ascii="Times New Roman" w:hAnsi="Times New Roman" w:cs="Times New Roman"/>
          <w:sz w:val="24"/>
          <w:szCs w:val="24"/>
        </w:rPr>
        <w:t xml:space="preserve"> став 1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 w:rsidR="00A376CD">
        <w:rPr>
          <w:rFonts w:ascii="Times New Roman" w:hAnsi="Times New Roman" w:cs="Times New Roman"/>
          <w:sz w:val="24"/>
          <w:szCs w:val="24"/>
        </w:rPr>
        <w:t xml:space="preserve"> Одлуке, бришу се речи: „праћење стања, предлагање мера и надзор над применом закона и подзаконских аката из области заштите животне средине, поступања са отпадним материјама, заштити од нејонизујућих зрачења, заштити животне средине, заштити од буке, поступању са хемикалијама, управљању отпадом и о процени утицаја на животну средину; доношење решења и налагање мера у области заштите животне средине и праћење њиховог спровођења“.</w:t>
      </w:r>
    </w:p>
    <w:p w:rsidR="00A376CD" w:rsidRDefault="00A376CD" w:rsidP="00C25B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376CD" w:rsidRPr="00C03EAE" w:rsidRDefault="00A376CD" w:rsidP="00A376C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03EAE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C03EAE">
        <w:rPr>
          <w:rFonts w:ascii="Times New Roman" w:hAnsi="Times New Roman" w:cs="Times New Roman"/>
          <w:b/>
          <w:sz w:val="24"/>
          <w:szCs w:val="24"/>
        </w:rPr>
        <w:t xml:space="preserve"> 6.</w:t>
      </w:r>
    </w:p>
    <w:p w:rsidR="00A376CD" w:rsidRDefault="00A376CD" w:rsidP="00A376CD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53C0">
        <w:rPr>
          <w:rFonts w:ascii="Times New Roman" w:hAnsi="Times New Roman" w:cs="Times New Roman"/>
          <w:sz w:val="24"/>
          <w:szCs w:val="24"/>
        </w:rPr>
        <w:t>У члану 15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 w:rsidR="006A53C0">
        <w:rPr>
          <w:rFonts w:ascii="Times New Roman" w:hAnsi="Times New Roman" w:cs="Times New Roman"/>
          <w:sz w:val="24"/>
          <w:szCs w:val="24"/>
        </w:rPr>
        <w:t>, на крају става 1</w:t>
      </w:r>
      <w:r w:rsidR="00C2059E">
        <w:rPr>
          <w:rFonts w:ascii="Times New Roman" w:hAnsi="Times New Roman" w:cs="Times New Roman"/>
          <w:sz w:val="24"/>
          <w:szCs w:val="24"/>
        </w:rPr>
        <w:t>.</w:t>
      </w:r>
      <w:r w:rsidR="006A53C0">
        <w:rPr>
          <w:rFonts w:ascii="Times New Roman" w:hAnsi="Times New Roman" w:cs="Times New Roman"/>
          <w:sz w:val="24"/>
          <w:szCs w:val="24"/>
        </w:rPr>
        <w:t xml:space="preserve"> Одлуке, бришу се речи: „и др.“, додаје се знак тачка-зарез и речи: „</w:t>
      </w:r>
      <w:r w:rsidR="006A53C0">
        <w:rPr>
          <w:rFonts w:ascii="Times New Roman" w:eastAsia="Calibri" w:hAnsi="Times New Roman" w:cs="Times New Roman"/>
          <w:sz w:val="24"/>
          <w:szCs w:val="24"/>
        </w:rPr>
        <w:t>о</w:t>
      </w:r>
      <w:r w:rsidR="006A53C0">
        <w:rPr>
          <w:rFonts w:ascii="Times New Roman" w:eastAsia="Calibri" w:hAnsi="Times New Roman" w:cs="Times New Roman"/>
          <w:sz w:val="24"/>
          <w:szCs w:val="24"/>
          <w:lang w:val="sr-Cyrl-CS"/>
        </w:rPr>
        <w:t>бављање послова спровођења поступка јавних набавки за директне кориснике</w:t>
      </w:r>
      <w:r w:rsidR="006A53C0" w:rsidRPr="00921263">
        <w:rPr>
          <w:rFonts w:ascii="Times New Roman" w:eastAsia="Calibri" w:hAnsi="Times New Roman" w:cs="Times New Roman"/>
          <w:sz w:val="24"/>
          <w:szCs w:val="24"/>
          <w:lang w:val="sr-Cyrl-CS"/>
        </w:rPr>
        <w:t>, припрема</w:t>
      </w:r>
      <w:r w:rsidR="006A53C0">
        <w:rPr>
          <w:rFonts w:ascii="Times New Roman" w:eastAsia="Calibri" w:hAnsi="Times New Roman" w:cs="Times New Roman"/>
          <w:sz w:val="24"/>
          <w:szCs w:val="24"/>
          <w:lang w:val="sr-Cyrl-CS"/>
        </w:rPr>
        <w:t>ње модела</w:t>
      </w:r>
      <w:r w:rsidR="006A53C0" w:rsidRPr="009212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конкурсних документација и уговоре за све јавне набавке</w:t>
      </w:r>
      <w:r w:rsidR="006A53C0">
        <w:rPr>
          <w:rFonts w:ascii="Times New Roman" w:eastAsia="Calibri" w:hAnsi="Times New Roman" w:cs="Times New Roman"/>
          <w:sz w:val="24"/>
          <w:szCs w:val="24"/>
          <w:lang w:val="sr-Cyrl-CS"/>
        </w:rPr>
        <w:t>, састављање годишњег план</w:t>
      </w:r>
      <w:r w:rsidR="006A53C0" w:rsidRPr="0092126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набавки</w:t>
      </w:r>
      <w:r w:rsidR="006A53C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директне кориснике, учествовање у изради годишњег плана набавки за потребе Месних заједница.</w:t>
      </w:r>
    </w:p>
    <w:p w:rsidR="006A53C0" w:rsidRPr="00C03EAE" w:rsidRDefault="006A53C0" w:rsidP="006A53C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03EA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lastRenderedPageBreak/>
        <w:t>Члан 7.</w:t>
      </w:r>
    </w:p>
    <w:p w:rsidR="006A53C0" w:rsidRDefault="006A53C0" w:rsidP="006A53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У члану 16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C03EAE">
        <w:rPr>
          <w:rFonts w:ascii="Times New Roman" w:eastAsia="Calibri" w:hAnsi="Times New Roman" w:cs="Times New Roman"/>
          <w:sz w:val="24"/>
          <w:szCs w:val="24"/>
          <w:lang w:val="sr-Cyrl-CS"/>
        </w:rPr>
        <w:t>став 1</w:t>
      </w:r>
      <w:r w:rsidR="00C2059E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C03EAE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Одлуке, брише се алинеја 3.</w:t>
      </w:r>
    </w:p>
    <w:p w:rsidR="00C03EAE" w:rsidRDefault="00C03EAE" w:rsidP="006A53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03EAE" w:rsidRDefault="00C03EAE" w:rsidP="006A53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C03EAE" w:rsidRPr="00C03EAE" w:rsidRDefault="00C03EAE" w:rsidP="00C03EAE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C03EAE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8.</w:t>
      </w:r>
    </w:p>
    <w:p w:rsidR="00C03EAE" w:rsidRPr="00C25B48" w:rsidRDefault="00C03EAE" w:rsidP="00C03E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Ова Одлука ступа на снагу осмог дана од дана објављивања у „Службеном гласнику општине Кучево“.</w:t>
      </w:r>
    </w:p>
    <w:p w:rsidR="005F2D62" w:rsidRDefault="005F2D62" w:rsidP="005F2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03EAE" w:rsidRDefault="00C03EAE" w:rsidP="005F2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C5EA6" w:rsidRDefault="008C5EA6" w:rsidP="005F2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C5EA6" w:rsidRDefault="008C5EA6" w:rsidP="005F2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C5EA6" w:rsidRPr="00DB6E14" w:rsidRDefault="008C5EA6" w:rsidP="008C5EA6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101</w:t>
      </w:r>
      <w:r w:rsidRPr="00DB6E14">
        <w:rPr>
          <w:rFonts w:ascii="Times New Roman" w:hAnsi="Times New Roman" w:cs="Times New Roman"/>
          <w:lang w:val="sr-Cyrl-CS"/>
        </w:rPr>
        <w:t xml:space="preserve">/2019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</w:t>
      </w:r>
      <w:r>
        <w:rPr>
          <w:rFonts w:ascii="Times New Roman" w:hAnsi="Times New Roman" w:cs="Times New Roman"/>
          <w:lang w:val="sr-Cyrl-CS"/>
        </w:rPr>
        <w:t>ЦА</w:t>
      </w:r>
      <w:r w:rsidRPr="00DB6E14">
        <w:rPr>
          <w:rFonts w:ascii="Times New Roman" w:hAnsi="Times New Roman" w:cs="Times New Roman"/>
          <w:lang w:val="sr-Cyrl-CS"/>
        </w:rPr>
        <w:t xml:space="preserve"> СКУПШТИНЕ ОПШТИНЕ</w:t>
      </w:r>
    </w:p>
    <w:p w:rsidR="008C5EA6" w:rsidRPr="00DB6E14" w:rsidRDefault="008C5EA6" w:rsidP="008C5EA6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</w:t>
      </w:r>
      <w:r>
        <w:rPr>
          <w:rFonts w:ascii="Times New Roman" w:hAnsi="Times New Roman" w:cs="Times New Roman"/>
          <w:lang w:val="sr-Cyrl-CS"/>
        </w:rPr>
        <w:t>25</w:t>
      </w:r>
      <w:r w:rsidRPr="00DB6E14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г</w:t>
      </w:r>
      <w:r w:rsidRPr="00DB6E14">
        <w:rPr>
          <w:rFonts w:ascii="Times New Roman" w:hAnsi="Times New Roman" w:cs="Times New Roman"/>
          <w:lang w:val="sr-Cyrl-CS"/>
        </w:rPr>
        <w:t xml:space="preserve">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</w:t>
      </w:r>
      <w:r w:rsidRPr="00DB6E14">
        <w:rPr>
          <w:rFonts w:ascii="Times New Roman" w:hAnsi="Times New Roman" w:cs="Times New Roman"/>
          <w:lang w:val="sr-Cyrl-CS"/>
        </w:rPr>
        <w:t>, с.р.</w:t>
      </w:r>
    </w:p>
    <w:p w:rsidR="008C5EA6" w:rsidRPr="00DB6E14" w:rsidRDefault="008C5EA6" w:rsidP="008C5EA6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8C5EA6" w:rsidRPr="00DB6E14" w:rsidRDefault="008C5EA6" w:rsidP="008C5EA6">
      <w:pPr>
        <w:pStyle w:val="NoSpacing"/>
        <w:rPr>
          <w:rFonts w:ascii="Times New Roman" w:hAnsi="Times New Roman" w:cs="Times New Roman"/>
          <w:lang w:val="sr-Cyrl-CS"/>
        </w:rPr>
      </w:pPr>
    </w:p>
    <w:p w:rsidR="008C5EA6" w:rsidRPr="00DB6E14" w:rsidRDefault="008C5EA6" w:rsidP="008C5EA6">
      <w:pPr>
        <w:pStyle w:val="NoSpacing"/>
        <w:rPr>
          <w:rFonts w:ascii="Times New Roman" w:hAnsi="Times New Roman" w:cs="Times New Roman"/>
          <w:lang w:val="sr-Cyrl-CS"/>
        </w:rPr>
      </w:pPr>
    </w:p>
    <w:p w:rsidR="008C5EA6" w:rsidRPr="00DB6E14" w:rsidRDefault="008C5EA6" w:rsidP="008C5EA6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8C5EA6" w:rsidRPr="00DB6E14" w:rsidRDefault="008C5EA6" w:rsidP="008C5EA6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8C5EA6" w:rsidRPr="00DB6E14" w:rsidRDefault="008C5EA6" w:rsidP="008C5EA6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6F1BBC">
        <w:rPr>
          <w:rFonts w:ascii="Times New Roman" w:hAnsi="Times New Roman" w:cs="Times New Roman"/>
          <w:lang w:val="sr-Cyrl-CS"/>
        </w:rPr>
        <w:t>, с.р.</w:t>
      </w:r>
    </w:p>
    <w:p w:rsidR="008C5EA6" w:rsidRPr="008C5EA6" w:rsidRDefault="008C5EA6" w:rsidP="005F2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8C5EA6" w:rsidRPr="008C5EA6" w:rsidSect="00192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829"/>
    <w:rsid w:val="00012EFB"/>
    <w:rsid w:val="000952B8"/>
    <w:rsid w:val="00141829"/>
    <w:rsid w:val="00145B89"/>
    <w:rsid w:val="00192DEE"/>
    <w:rsid w:val="001B74C1"/>
    <w:rsid w:val="001F246B"/>
    <w:rsid w:val="00217097"/>
    <w:rsid w:val="004256DB"/>
    <w:rsid w:val="005F2D62"/>
    <w:rsid w:val="006710F7"/>
    <w:rsid w:val="006A53C0"/>
    <w:rsid w:val="006F1BBC"/>
    <w:rsid w:val="008B7AE2"/>
    <w:rsid w:val="008C5EA6"/>
    <w:rsid w:val="00945111"/>
    <w:rsid w:val="00A376CD"/>
    <w:rsid w:val="00AD1F60"/>
    <w:rsid w:val="00BF236F"/>
    <w:rsid w:val="00C03EAE"/>
    <w:rsid w:val="00C2059E"/>
    <w:rsid w:val="00C25B48"/>
    <w:rsid w:val="00C90555"/>
    <w:rsid w:val="00C95B08"/>
    <w:rsid w:val="00CF40AA"/>
    <w:rsid w:val="00D11E09"/>
    <w:rsid w:val="00E33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AE2"/>
    <w:pPr>
      <w:spacing w:after="0" w:line="240" w:lineRule="auto"/>
    </w:pPr>
    <w:rPr>
      <w:rFonts w:ascii="Cir Times_New_Roman" w:eastAsia="Times New Roman" w:hAnsi="Cir Times_New_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1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5</cp:revision>
  <dcterms:created xsi:type="dcterms:W3CDTF">2019-06-07T08:49:00Z</dcterms:created>
  <dcterms:modified xsi:type="dcterms:W3CDTF">2019-06-27T09:24:00Z</dcterms:modified>
</cp:coreProperties>
</file>